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E1" w:rsidRDefault="008729E1" w:rsidP="008729E1">
      <w:pPr>
        <w:pStyle w:val="NoSpacing"/>
      </w:pPr>
      <w:r>
        <w:rPr>
          <w:u w:val="single"/>
        </w:rPr>
        <w:t>John LATHOME</w:t>
      </w:r>
      <w:r>
        <w:t xml:space="preserve">      (fl.1418)</w:t>
      </w:r>
    </w:p>
    <w:p w:rsidR="008729E1" w:rsidRDefault="008729E1" w:rsidP="008729E1">
      <w:pPr>
        <w:pStyle w:val="NoSpacing"/>
      </w:pPr>
      <w:r>
        <w:t>Chaplain.</w:t>
      </w:r>
    </w:p>
    <w:p w:rsidR="008729E1" w:rsidRDefault="008729E1" w:rsidP="008729E1">
      <w:pPr>
        <w:pStyle w:val="NoSpacing"/>
      </w:pPr>
    </w:p>
    <w:p w:rsidR="008729E1" w:rsidRDefault="008729E1" w:rsidP="008729E1">
      <w:pPr>
        <w:pStyle w:val="NoSpacing"/>
      </w:pPr>
    </w:p>
    <w:p w:rsidR="008729E1" w:rsidRDefault="008729E1" w:rsidP="008729E1">
      <w:pPr>
        <w:pStyle w:val="NoSpacing"/>
      </w:pPr>
      <w:r>
        <w:t xml:space="preserve">  8 Jul.</w:t>
      </w:r>
      <w:r>
        <w:tab/>
        <w:t>1418</w:t>
      </w:r>
      <w:r>
        <w:tab/>
        <w:t>Settlement of the action taken by him and others against John</w:t>
      </w:r>
    </w:p>
    <w:p w:rsidR="008729E1" w:rsidRDefault="008729E1" w:rsidP="008729E1">
      <w:pPr>
        <w:pStyle w:val="NoSpacing"/>
      </w:pPr>
      <w:r>
        <w:tab/>
      </w:r>
      <w:r>
        <w:tab/>
        <w:t>Douceland(q.v.) and his wife, Katherine(q.v.), deforciants of 4 messuages,</w:t>
      </w:r>
    </w:p>
    <w:p w:rsidR="008729E1" w:rsidRDefault="008729E1" w:rsidP="008729E1">
      <w:pPr>
        <w:pStyle w:val="NoSpacing"/>
      </w:pPr>
      <w:r>
        <w:tab/>
      </w:r>
      <w:r>
        <w:tab/>
        <w:t xml:space="preserve">3 bovate and 8 ½ acres of land in Dunnington in Holderness and </w:t>
      </w:r>
    </w:p>
    <w:p w:rsidR="008729E1" w:rsidRDefault="008729E1" w:rsidP="008729E1">
      <w:pPr>
        <w:pStyle w:val="NoSpacing"/>
      </w:pPr>
      <w:r>
        <w:tab/>
      </w:r>
      <w:r>
        <w:tab/>
        <w:t>Pocklington.</w:t>
      </w:r>
    </w:p>
    <w:p w:rsidR="008729E1" w:rsidRDefault="008729E1" w:rsidP="008729E1">
      <w:pPr>
        <w:pStyle w:val="NoSpacing"/>
      </w:pPr>
      <w:r>
        <w:tab/>
      </w:r>
      <w:r>
        <w:tab/>
        <w:t>(</w:t>
      </w:r>
      <w:hyperlink r:id="rId7" w:history="1">
        <w:r w:rsidRPr="00B86962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8729E1" w:rsidRDefault="008729E1" w:rsidP="008729E1">
      <w:pPr>
        <w:pStyle w:val="NoSpacing"/>
      </w:pPr>
    </w:p>
    <w:p w:rsidR="008729E1" w:rsidRDefault="008729E1" w:rsidP="008729E1">
      <w:pPr>
        <w:pStyle w:val="NoSpacing"/>
      </w:pPr>
    </w:p>
    <w:p w:rsidR="008729E1" w:rsidRDefault="008729E1" w:rsidP="008729E1">
      <w:pPr>
        <w:pStyle w:val="NoSpacing"/>
      </w:pPr>
      <w:r>
        <w:t>14 May 2012</w:t>
      </w:r>
    </w:p>
    <w:p w:rsidR="00BA4020" w:rsidRPr="00186E49" w:rsidRDefault="008729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E1" w:rsidRDefault="008729E1" w:rsidP="00552EBA">
      <w:r>
        <w:separator/>
      </w:r>
    </w:p>
  </w:endnote>
  <w:endnote w:type="continuationSeparator" w:id="0">
    <w:p w:rsidR="008729E1" w:rsidRDefault="008729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29E1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E1" w:rsidRDefault="008729E1" w:rsidP="00552EBA">
      <w:r>
        <w:separator/>
      </w:r>
    </w:p>
  </w:footnote>
  <w:footnote w:type="continuationSeparator" w:id="0">
    <w:p w:rsidR="008729E1" w:rsidRDefault="008729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729E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2012-05-30T18:12:00Z</dcterms:created>
  <dcterms:modified xsi:type="dcterms:W3CDTF">2012-05-30T18:13:00Z</dcterms:modified>
</cp:coreProperties>
</file>